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B98BE" w14:textId="77777777" w:rsidR="00F1478F" w:rsidRPr="00781717" w:rsidRDefault="00F1478F" w:rsidP="00F1478F">
      <w:pPr>
        <w:spacing w:before="120" w:after="120"/>
        <w:jc w:val="center"/>
        <w:rPr>
          <w:rFonts w:ascii="Arial" w:hAnsi="Arial" w:cs="Arial"/>
          <w:b/>
        </w:rPr>
      </w:pPr>
      <w:r w:rsidRPr="00781717">
        <w:rPr>
          <w:rFonts w:ascii="Arial" w:hAnsi="Arial" w:cs="Arial"/>
          <w:b/>
        </w:rPr>
        <w:t>Streszczenie rozprawy doktorskiej</w:t>
      </w:r>
    </w:p>
    <w:p w14:paraId="2E7F8B9D" w14:textId="1DA8AFD5" w:rsidR="00F1478F" w:rsidRPr="00A6468E" w:rsidRDefault="00F1478F" w:rsidP="00F1478F">
      <w:pPr>
        <w:spacing w:after="120"/>
        <w:jc w:val="center"/>
        <w:rPr>
          <w:rFonts w:ascii="Arial" w:hAnsi="Arial" w:cs="Arial"/>
          <w:b/>
          <w:szCs w:val="20"/>
        </w:rPr>
      </w:pPr>
      <w:r w:rsidRPr="00781717">
        <w:rPr>
          <w:rFonts w:ascii="Arial" w:hAnsi="Arial" w:cs="Arial"/>
        </w:rPr>
        <w:t xml:space="preserve">mgr inż. </w:t>
      </w:r>
      <w:r w:rsidR="00E95A7D">
        <w:rPr>
          <w:rFonts w:ascii="Arial" w:hAnsi="Arial" w:cs="Arial"/>
          <w:b/>
          <w:sz w:val="24"/>
        </w:rPr>
        <w:t>PAWEŁ JONAK</w:t>
      </w:r>
    </w:p>
    <w:p w14:paraId="6E1BD0A9" w14:textId="7F2069E9" w:rsidR="00F1478F" w:rsidRDefault="00F1478F" w:rsidP="00271963">
      <w:pPr>
        <w:spacing w:after="120"/>
        <w:ind w:left="709" w:hanging="709"/>
        <w:jc w:val="both"/>
        <w:rPr>
          <w:rFonts w:ascii="Arial" w:hAnsi="Arial" w:cs="Arial"/>
        </w:rPr>
      </w:pPr>
      <w:r w:rsidRPr="00781717">
        <w:rPr>
          <w:rFonts w:ascii="Arial" w:hAnsi="Arial" w:cs="Arial"/>
        </w:rPr>
        <w:t xml:space="preserve">temat: </w:t>
      </w:r>
      <w:r w:rsidR="00271963" w:rsidRPr="00271963">
        <w:rPr>
          <w:rFonts w:ascii="Arial" w:hAnsi="Arial" w:cs="Arial"/>
          <w:b/>
          <w:i/>
        </w:rPr>
        <w:t xml:space="preserve">Application and </w:t>
      </w:r>
      <w:proofErr w:type="spellStart"/>
      <w:r w:rsidR="00271963" w:rsidRPr="00271963">
        <w:rPr>
          <w:rFonts w:ascii="Arial" w:hAnsi="Arial" w:cs="Arial"/>
          <w:b/>
          <w:i/>
        </w:rPr>
        <w:t>evaluation</w:t>
      </w:r>
      <w:proofErr w:type="spellEnd"/>
      <w:r w:rsidR="00271963" w:rsidRPr="00271963">
        <w:rPr>
          <w:rFonts w:ascii="Arial" w:hAnsi="Arial" w:cs="Arial"/>
          <w:b/>
          <w:i/>
        </w:rPr>
        <w:t xml:space="preserve"> of </w:t>
      </w:r>
      <w:proofErr w:type="spellStart"/>
      <w:r w:rsidR="00271963" w:rsidRPr="00271963">
        <w:rPr>
          <w:rFonts w:ascii="Arial" w:hAnsi="Arial" w:cs="Arial"/>
          <w:b/>
          <w:i/>
        </w:rPr>
        <w:t>fully</w:t>
      </w:r>
      <w:proofErr w:type="spellEnd"/>
      <w:r w:rsidR="00271963" w:rsidRPr="00271963">
        <w:rPr>
          <w:rFonts w:ascii="Arial" w:hAnsi="Arial" w:cs="Arial"/>
          <w:b/>
          <w:i/>
        </w:rPr>
        <w:t xml:space="preserve"> </w:t>
      </w:r>
      <w:proofErr w:type="spellStart"/>
      <w:r w:rsidR="00271963" w:rsidRPr="00271963">
        <w:rPr>
          <w:rFonts w:ascii="Arial" w:hAnsi="Arial" w:cs="Arial"/>
          <w:b/>
          <w:i/>
        </w:rPr>
        <w:t>turbulent</w:t>
      </w:r>
      <w:proofErr w:type="spellEnd"/>
      <w:r w:rsidR="00271963" w:rsidRPr="00271963">
        <w:rPr>
          <w:rFonts w:ascii="Arial" w:hAnsi="Arial" w:cs="Arial"/>
          <w:b/>
          <w:i/>
        </w:rPr>
        <w:t xml:space="preserve"> and </w:t>
      </w:r>
      <w:proofErr w:type="spellStart"/>
      <w:r w:rsidR="00271963" w:rsidRPr="00271963">
        <w:rPr>
          <w:rFonts w:ascii="Arial" w:hAnsi="Arial" w:cs="Arial"/>
          <w:b/>
          <w:i/>
        </w:rPr>
        <w:t>transition-sensitive</w:t>
      </w:r>
      <w:proofErr w:type="spellEnd"/>
      <w:r w:rsidR="00271963" w:rsidRPr="00271963">
        <w:rPr>
          <w:rFonts w:ascii="Arial" w:hAnsi="Arial" w:cs="Arial"/>
          <w:b/>
          <w:i/>
        </w:rPr>
        <w:t xml:space="preserve"> </w:t>
      </w:r>
      <w:proofErr w:type="spellStart"/>
      <w:r w:rsidR="00271963" w:rsidRPr="00271963">
        <w:rPr>
          <w:rFonts w:ascii="Arial" w:hAnsi="Arial" w:cs="Arial"/>
          <w:b/>
          <w:i/>
        </w:rPr>
        <w:t>turbulence</w:t>
      </w:r>
      <w:proofErr w:type="spellEnd"/>
      <w:r w:rsidR="00271963" w:rsidRPr="00271963">
        <w:rPr>
          <w:rFonts w:ascii="Arial" w:hAnsi="Arial" w:cs="Arial"/>
          <w:b/>
          <w:i/>
        </w:rPr>
        <w:t xml:space="preserve"> </w:t>
      </w:r>
      <w:proofErr w:type="spellStart"/>
      <w:r w:rsidR="00271963" w:rsidRPr="00271963">
        <w:rPr>
          <w:rFonts w:ascii="Arial" w:hAnsi="Arial" w:cs="Arial"/>
          <w:b/>
          <w:i/>
        </w:rPr>
        <w:t>models</w:t>
      </w:r>
      <w:proofErr w:type="spellEnd"/>
      <w:r w:rsidR="00271963" w:rsidRPr="00271963">
        <w:rPr>
          <w:rFonts w:ascii="Arial" w:hAnsi="Arial" w:cs="Arial"/>
          <w:b/>
          <w:i/>
        </w:rPr>
        <w:t xml:space="preserve"> for </w:t>
      </w:r>
      <w:proofErr w:type="spellStart"/>
      <w:r w:rsidR="00271963" w:rsidRPr="00271963">
        <w:rPr>
          <w:rFonts w:ascii="Arial" w:hAnsi="Arial" w:cs="Arial"/>
          <w:b/>
          <w:i/>
        </w:rPr>
        <w:t>turbomachinery</w:t>
      </w:r>
      <w:proofErr w:type="spellEnd"/>
      <w:r w:rsidR="00271963" w:rsidRPr="00271963">
        <w:rPr>
          <w:rFonts w:ascii="Arial" w:hAnsi="Arial" w:cs="Arial"/>
          <w:b/>
          <w:i/>
        </w:rPr>
        <w:t xml:space="preserve"> </w:t>
      </w:r>
      <w:proofErr w:type="spellStart"/>
      <w:r w:rsidR="00271963" w:rsidRPr="00271963">
        <w:rPr>
          <w:rFonts w:ascii="Arial" w:hAnsi="Arial" w:cs="Arial"/>
          <w:b/>
          <w:i/>
        </w:rPr>
        <w:t>flows</w:t>
      </w:r>
      <w:proofErr w:type="spellEnd"/>
    </w:p>
    <w:p w14:paraId="3C20E04D" w14:textId="77777777" w:rsidR="00F1478F" w:rsidRDefault="00F1478F" w:rsidP="00F1478F">
      <w:pPr>
        <w:pStyle w:val="Tekstpodstawowy2"/>
        <w:jc w:val="left"/>
        <w:rPr>
          <w:rFonts w:asciiTheme="minorHAnsi" w:hAnsiTheme="minorHAnsi" w:cs="Arial"/>
          <w:b w:val="0"/>
          <w:sz w:val="22"/>
          <w:szCs w:val="22"/>
          <w:u w:val="single"/>
          <w:lang w:val="en-US"/>
        </w:rPr>
      </w:pPr>
    </w:p>
    <w:p w14:paraId="5449BC05" w14:textId="77777777" w:rsidR="00F1478F" w:rsidRDefault="00F1478F" w:rsidP="00F1478F">
      <w:pPr>
        <w:pStyle w:val="Tekstpodstawowy2"/>
        <w:jc w:val="left"/>
        <w:rPr>
          <w:rFonts w:asciiTheme="minorHAnsi" w:hAnsiTheme="minorHAnsi" w:cs="Arial"/>
          <w:b w:val="0"/>
          <w:sz w:val="22"/>
          <w:szCs w:val="22"/>
          <w:u w:val="single"/>
          <w:lang w:val="en-US"/>
        </w:rPr>
      </w:pPr>
    </w:p>
    <w:p w14:paraId="2BBEE1B0" w14:textId="77777777" w:rsidR="00F1478F" w:rsidRPr="00F1478F" w:rsidRDefault="00F1478F" w:rsidP="00F1478F">
      <w:pPr>
        <w:pStyle w:val="Tekstpodstawowy2"/>
        <w:jc w:val="left"/>
        <w:rPr>
          <w:rFonts w:asciiTheme="minorHAnsi" w:hAnsiTheme="minorHAnsi" w:cs="Arial"/>
          <w:b w:val="0"/>
          <w:sz w:val="22"/>
          <w:szCs w:val="22"/>
          <w:lang w:val="en-US"/>
        </w:rPr>
      </w:pPr>
      <w:r w:rsidRPr="00F1478F">
        <w:rPr>
          <w:rFonts w:asciiTheme="minorHAnsi" w:hAnsiTheme="minorHAnsi" w:cs="Arial"/>
          <w:b w:val="0"/>
          <w:sz w:val="22"/>
          <w:szCs w:val="22"/>
          <w:u w:val="single"/>
          <w:lang w:val="en-US"/>
        </w:rPr>
        <w:t>dziedzina</w:t>
      </w:r>
      <w:r w:rsidRPr="00F1478F">
        <w:rPr>
          <w:rFonts w:asciiTheme="minorHAnsi" w:hAnsiTheme="minorHAnsi" w:cs="Arial"/>
          <w:b w:val="0"/>
          <w:sz w:val="22"/>
          <w:szCs w:val="22"/>
          <w:lang w:val="en-US"/>
        </w:rPr>
        <w:t>: nauki techniczne  /nauki inżynieryjno-techniczne</w:t>
      </w:r>
    </w:p>
    <w:p w14:paraId="54E4D68E" w14:textId="2C00CB9D" w:rsidR="00F1478F" w:rsidRPr="00F1478F" w:rsidRDefault="00F1478F" w:rsidP="00F1478F">
      <w:pPr>
        <w:pStyle w:val="Tekstpodstawowy2"/>
        <w:jc w:val="left"/>
        <w:rPr>
          <w:rFonts w:asciiTheme="minorHAnsi" w:hAnsiTheme="minorHAnsi" w:cs="Arial"/>
          <w:b w:val="0"/>
          <w:sz w:val="22"/>
          <w:szCs w:val="22"/>
          <w:lang w:val="en-US"/>
        </w:rPr>
      </w:pPr>
      <w:r w:rsidRPr="00F1478F">
        <w:rPr>
          <w:rFonts w:asciiTheme="minorHAnsi" w:hAnsiTheme="minorHAnsi" w:cs="Arial"/>
          <w:b w:val="0"/>
          <w:sz w:val="22"/>
          <w:szCs w:val="22"/>
          <w:u w:val="single"/>
          <w:lang w:val="en-US"/>
        </w:rPr>
        <w:t>dyscyplina</w:t>
      </w:r>
      <w:r w:rsidRPr="00F1478F">
        <w:rPr>
          <w:rFonts w:asciiTheme="minorHAnsi" w:hAnsiTheme="minorHAnsi" w:cs="Arial"/>
          <w:b w:val="0"/>
          <w:sz w:val="22"/>
          <w:szCs w:val="22"/>
          <w:lang w:val="en-US"/>
        </w:rPr>
        <w:t xml:space="preserve">: </w:t>
      </w:r>
      <w:r w:rsidR="00271963">
        <w:rPr>
          <w:rFonts w:asciiTheme="minorHAnsi" w:hAnsiTheme="minorHAnsi" w:cs="Arial"/>
          <w:b w:val="0"/>
          <w:sz w:val="22"/>
          <w:szCs w:val="22"/>
          <w:lang w:val="en-US"/>
        </w:rPr>
        <w:t>mechanika</w:t>
      </w:r>
      <w:r w:rsidRPr="00F1478F">
        <w:rPr>
          <w:rFonts w:asciiTheme="minorHAnsi" w:hAnsiTheme="minorHAnsi" w:cs="Arial"/>
          <w:b w:val="0"/>
          <w:sz w:val="22"/>
          <w:szCs w:val="22"/>
          <w:lang w:val="en-US"/>
        </w:rPr>
        <w:t xml:space="preserve"> / inżynieria mechaniczna</w:t>
      </w:r>
    </w:p>
    <w:p w14:paraId="6A07F993" w14:textId="77777777" w:rsidR="00F1478F" w:rsidRPr="00F1478F" w:rsidRDefault="00F1478F" w:rsidP="00F1478F">
      <w:pPr>
        <w:spacing w:after="0" w:line="240" w:lineRule="auto"/>
        <w:jc w:val="both"/>
        <w:rPr>
          <w:rFonts w:cs="Arial"/>
        </w:rPr>
      </w:pPr>
    </w:p>
    <w:p w14:paraId="4EFE5D22" w14:textId="6D804E62" w:rsidR="00F1478F" w:rsidRDefault="00F1478F" w:rsidP="00F1478F">
      <w:pPr>
        <w:spacing w:after="0" w:line="240" w:lineRule="auto"/>
        <w:jc w:val="both"/>
        <w:rPr>
          <w:rFonts w:cs="Arial"/>
        </w:rPr>
      </w:pPr>
      <w:r w:rsidRPr="00F1478F">
        <w:rPr>
          <w:rFonts w:cs="Arial"/>
          <w:u w:val="single"/>
        </w:rPr>
        <w:t>Promotor pracy</w:t>
      </w:r>
      <w:r>
        <w:rPr>
          <w:rFonts w:cs="Arial"/>
        </w:rPr>
        <w:t xml:space="preserve">: </w:t>
      </w:r>
      <w:r w:rsidR="00271963" w:rsidRPr="00271963">
        <w:rPr>
          <w:rFonts w:cs="Arial"/>
        </w:rPr>
        <w:t xml:space="preserve">dr hab. inż. Sławomir Kubacki, prof. uczelni </w:t>
      </w:r>
      <w:r w:rsidRPr="00F1478F">
        <w:rPr>
          <w:rFonts w:cs="Arial"/>
        </w:rPr>
        <w:t xml:space="preserve">- Politechnika Warszawska </w:t>
      </w:r>
    </w:p>
    <w:p w14:paraId="6E4BE50F" w14:textId="3D569DC8" w:rsidR="00271963" w:rsidRPr="00F1478F" w:rsidRDefault="00271963" w:rsidP="00F1478F">
      <w:pPr>
        <w:spacing w:after="0" w:line="240" w:lineRule="auto"/>
        <w:jc w:val="both"/>
        <w:rPr>
          <w:rFonts w:cs="Arial"/>
        </w:rPr>
      </w:pPr>
      <w:r w:rsidRPr="00271963">
        <w:rPr>
          <w:rFonts w:cs="Arial"/>
          <w:u w:val="single"/>
        </w:rPr>
        <w:t>Promotor pomocniczy:</w:t>
      </w:r>
      <w:r>
        <w:rPr>
          <w:rFonts w:cs="Arial"/>
        </w:rPr>
        <w:t xml:space="preserve"> </w:t>
      </w:r>
      <w:r w:rsidRPr="00271963">
        <w:rPr>
          <w:rFonts w:cs="Arial"/>
        </w:rPr>
        <w:t>dr. inż. Zbigniew Rarata</w:t>
      </w:r>
    </w:p>
    <w:p w14:paraId="0F47CE4D" w14:textId="77777777" w:rsidR="00F1478F" w:rsidRPr="00F1478F" w:rsidRDefault="00F1478F" w:rsidP="00F1478F">
      <w:pPr>
        <w:spacing w:after="0" w:line="240" w:lineRule="auto"/>
        <w:jc w:val="both"/>
        <w:rPr>
          <w:rFonts w:cs="Arial"/>
        </w:rPr>
      </w:pPr>
    </w:p>
    <w:p w14:paraId="50C2177E" w14:textId="77777777" w:rsidR="00F1478F" w:rsidRPr="00F1478F" w:rsidRDefault="00F1478F" w:rsidP="00F1478F">
      <w:pPr>
        <w:spacing w:after="0" w:line="240" w:lineRule="auto"/>
        <w:jc w:val="both"/>
        <w:rPr>
          <w:rFonts w:cs="Arial"/>
        </w:rPr>
      </w:pPr>
      <w:r w:rsidRPr="00F1478F">
        <w:rPr>
          <w:rFonts w:cs="Arial"/>
          <w:u w:val="single"/>
        </w:rPr>
        <w:t>Recenzenci</w:t>
      </w:r>
      <w:r w:rsidRPr="00F1478F">
        <w:rPr>
          <w:rFonts w:cs="Arial"/>
        </w:rPr>
        <w:t xml:space="preserve">:  </w:t>
      </w:r>
    </w:p>
    <w:p w14:paraId="7F93E8AB" w14:textId="22520BF0" w:rsidR="00271963" w:rsidRPr="00271963" w:rsidRDefault="00271963" w:rsidP="00271963">
      <w:pPr>
        <w:spacing w:after="0" w:line="240" w:lineRule="auto"/>
        <w:rPr>
          <w:rFonts w:cs="Arial"/>
        </w:rPr>
      </w:pPr>
      <w:r w:rsidRPr="00271963">
        <w:rPr>
          <w:rFonts w:cs="Arial"/>
        </w:rPr>
        <w:t xml:space="preserve">dr hab. inż. Paweł </w:t>
      </w:r>
      <w:proofErr w:type="spellStart"/>
      <w:r w:rsidRPr="00271963">
        <w:rPr>
          <w:rFonts w:cs="Arial"/>
        </w:rPr>
        <w:t>Flaszyński</w:t>
      </w:r>
      <w:proofErr w:type="spellEnd"/>
      <w:r w:rsidRPr="00271963">
        <w:rPr>
          <w:rFonts w:cs="Arial"/>
        </w:rPr>
        <w:t xml:space="preserve">, prof. uczelni </w:t>
      </w:r>
      <w:r>
        <w:rPr>
          <w:rFonts w:cs="Arial"/>
        </w:rPr>
        <w:t xml:space="preserve">z Instytutu Maszyn Przepływowych </w:t>
      </w:r>
      <w:r w:rsidRPr="00271963">
        <w:rPr>
          <w:rFonts w:cs="Arial"/>
        </w:rPr>
        <w:t>PAN</w:t>
      </w:r>
    </w:p>
    <w:p w14:paraId="270B5FCC" w14:textId="43DC2F97" w:rsidR="00F1478F" w:rsidRDefault="00271963" w:rsidP="00271963">
      <w:pPr>
        <w:spacing w:after="0" w:line="240" w:lineRule="auto"/>
        <w:rPr>
          <w:rFonts w:cs="Arial"/>
        </w:rPr>
      </w:pPr>
      <w:r w:rsidRPr="00271963">
        <w:rPr>
          <w:rFonts w:cs="Arial"/>
        </w:rPr>
        <w:t xml:space="preserve">dr hab. inż. Marek Jaszczur, prof. uczelni </w:t>
      </w:r>
      <w:r>
        <w:rPr>
          <w:rFonts w:cs="Arial"/>
        </w:rPr>
        <w:t>z Akademii Górniczo Hutniczej</w:t>
      </w:r>
      <w:r w:rsidRPr="00271963">
        <w:rPr>
          <w:rFonts w:cs="Arial"/>
        </w:rPr>
        <w:tab/>
      </w:r>
    </w:p>
    <w:p w14:paraId="7A66E282" w14:textId="77777777" w:rsidR="00F1478F" w:rsidRPr="00F1478F" w:rsidRDefault="00F1478F" w:rsidP="00F1478F">
      <w:pPr>
        <w:spacing w:after="0" w:line="240" w:lineRule="auto"/>
      </w:pPr>
    </w:p>
    <w:p w14:paraId="43EC120A" w14:textId="77777777" w:rsidR="00271963" w:rsidRDefault="00271963" w:rsidP="00271963">
      <w:pPr>
        <w:autoSpaceDE w:val="0"/>
        <w:autoSpaceDN w:val="0"/>
        <w:adjustRightInd w:val="0"/>
        <w:spacing w:after="0"/>
        <w:jc w:val="center"/>
        <w:rPr>
          <w:rFonts w:eastAsiaTheme="minorHAnsi" w:cstheme="minorHAnsi"/>
          <w:b/>
          <w:bCs/>
          <w:sz w:val="34"/>
          <w:szCs w:val="34"/>
        </w:rPr>
      </w:pPr>
    </w:p>
    <w:p w14:paraId="527CF587" w14:textId="77777777" w:rsidR="00271963" w:rsidRDefault="00271963" w:rsidP="00271963">
      <w:pPr>
        <w:autoSpaceDE w:val="0"/>
        <w:autoSpaceDN w:val="0"/>
        <w:adjustRightInd w:val="0"/>
        <w:spacing w:after="0"/>
        <w:ind w:firstLine="708"/>
        <w:jc w:val="both"/>
      </w:pPr>
      <w:r>
        <w:t>Turbina niskiego ciśnienia (LPT) jest jednym z najważniejszych elementów silnika lotniczego. Osiągi aerodynamiczne turbiny mają zatem kluczowe znaczenie dla producentów silników lotniczych. Obecnie do projektowania aerodynamicznego elementów turbin najczęściej stosowane są metody RANS (ang. Reynolds-</w:t>
      </w:r>
      <w:proofErr w:type="spellStart"/>
      <w:r>
        <w:t>averaged</w:t>
      </w:r>
      <w:proofErr w:type="spellEnd"/>
      <w:r>
        <w:t xml:space="preserve"> </w:t>
      </w:r>
      <w:proofErr w:type="spellStart"/>
      <w:r>
        <w:t>Navier</w:t>
      </w:r>
      <w:proofErr w:type="spellEnd"/>
      <w:r>
        <w:t>-Stokes). Wykorzystywane są zarówno modele w pełni turbulentne jak i modele uwzględniające przejście laminarno-turbulentne w warstwie przyściennej. Ocena dokładności modeli opartych na podejściu RANS ma zatem kluczowe znaczenie dla jakości procesu projektowania aerodynamicznego turbin niskiego ciśnienia.</w:t>
      </w:r>
    </w:p>
    <w:p w14:paraId="1EE42B77" w14:textId="78DA7368" w:rsidR="00271963" w:rsidRDefault="00271963" w:rsidP="00271963">
      <w:pPr>
        <w:autoSpaceDE w:val="0"/>
        <w:autoSpaceDN w:val="0"/>
        <w:adjustRightInd w:val="0"/>
        <w:spacing w:after="0"/>
        <w:ind w:firstLine="708"/>
        <w:jc w:val="both"/>
      </w:pPr>
      <w:r>
        <w:t>W pracy doktorskiej przedstawiono walidację trzech modeli turbulencji (k-</w:t>
      </w:r>
      <w:r>
        <w:rPr>
          <w:rFonts w:cstheme="minorHAnsi"/>
        </w:rPr>
        <w:t>ε</w:t>
      </w:r>
      <w:r>
        <w:t>, k-</w:t>
      </w:r>
      <w:r>
        <w:rPr>
          <w:rFonts w:cstheme="minorHAnsi"/>
        </w:rPr>
        <w:t>ω</w:t>
      </w:r>
      <w:r>
        <w:t xml:space="preserve"> i k-</w:t>
      </w:r>
      <w:r>
        <w:rPr>
          <w:rFonts w:cstheme="minorHAnsi"/>
        </w:rPr>
        <w:t>ω </w:t>
      </w:r>
      <w:r>
        <w:t>SST) dla przepływu przez płaską palisadę o nieskończenie dużej liczbie łopat utwierdzonych na płaskiej płycie. Dokonano szczegółowej analizy przepływu wtórnego w pobliżu podstawy łopat. Wyniki symulacji numerycznych porównano z danymi eksperymentalnymi. Analizy porównawcze pokazały, że w klasie modeli w pełni turbulentnych modele k-</w:t>
      </w:r>
      <w:r>
        <w:rPr>
          <w:rFonts w:cstheme="minorHAnsi"/>
        </w:rPr>
        <w:t>ω</w:t>
      </w:r>
      <w:r>
        <w:t xml:space="preserve"> i k-</w:t>
      </w:r>
      <w:r>
        <w:rPr>
          <w:rFonts w:cstheme="minorHAnsi"/>
        </w:rPr>
        <w:t>ω </w:t>
      </w:r>
      <w:r>
        <w:t>SST najlepiej opisują dynamikę przepływu w pobliżu podstawy łopat. Następnie dokonano analiz przepływu przez czterostopniową turbinę niskiego ciśnienia z zastosowaniem modeli k-</w:t>
      </w:r>
      <w:r>
        <w:rPr>
          <w:rFonts w:cstheme="minorHAnsi"/>
        </w:rPr>
        <w:t>ω</w:t>
      </w:r>
      <w:r>
        <w:t xml:space="preserve"> i k-</w:t>
      </w:r>
      <w:r>
        <w:rPr>
          <w:rFonts w:cstheme="minorHAnsi"/>
        </w:rPr>
        <w:t>ω </w:t>
      </w:r>
      <w:r>
        <w:t xml:space="preserve">SST. Wyniki symulacji numerycznych porównano </w:t>
      </w:r>
      <w:r>
        <w:br/>
      </w:r>
      <w:r>
        <w:t>z wynikami pomiarów uzyskanymi w Laboratorium Badań Napędów Lotniczych Polonia Aero zlokalizowanym w Zielonce, Polska. Ocenę jakości wyników numerycznych wykonano poprzez porównanie masowego natężenia przepływu, rozkładów ciśnień na powierzchni łopat na wlocie do turbiny a także uśrednionych masowo ciśnień całkowitych oraz temperatur całkowitych w wybranych przekrojach turbiny. Wykazano, że modele k-</w:t>
      </w:r>
      <w:r>
        <w:rPr>
          <w:rFonts w:cstheme="minorHAnsi"/>
        </w:rPr>
        <w:t>ω</w:t>
      </w:r>
      <w:r>
        <w:t xml:space="preserve"> i k-</w:t>
      </w:r>
      <w:r>
        <w:rPr>
          <w:rFonts w:cstheme="minorHAnsi"/>
        </w:rPr>
        <w:t>ω </w:t>
      </w:r>
      <w:r>
        <w:t>SST w poprawny sposób pozwalają wyznaczyć uśrednione masowo wielkości w wybranych przekrojach na wlocie i wylocie z turbiny. Wyniki przeprowadzonych analiz pozwoliły również stwierdzić, że przepływ wtórny jaki powstaje przy podstawie i na końcówkach łopat w wieńcu kierowniczym w znaczący sposób wpływa na wielkość strat ciśnienia całkowitego.</w:t>
      </w:r>
    </w:p>
    <w:p w14:paraId="32642B87" w14:textId="6FA5D7BE" w:rsidR="00271963" w:rsidRDefault="00271963" w:rsidP="00271963">
      <w:pPr>
        <w:spacing w:after="0"/>
        <w:ind w:firstLine="708"/>
        <w:jc w:val="both"/>
      </w:pPr>
      <w:r>
        <w:t xml:space="preserve">Warstwa przyścienna na znacznej części powierzchni łopat w wieńcu kierowniczym </w:t>
      </w:r>
      <w:r>
        <w:br/>
      </w:r>
      <w:r>
        <w:t xml:space="preserve">i wirnikowym turbiny może mieć charakter laminarny lub może dojść do zjawiska przejścia laminarno-turbulentnego. W związku z tym, konieczne jest opracowanie wiarygodnych modeli przejścia laminarno-turbulentnego, które w poprawny sposób opisywałyby dynamikę procesu </w:t>
      </w:r>
      <w:proofErr w:type="spellStart"/>
      <w:r>
        <w:t>turbulizacji</w:t>
      </w:r>
      <w:proofErr w:type="spellEnd"/>
      <w:r>
        <w:t xml:space="preserve"> warstwy przyściennej. W pracy doktorskiej przedstawiono również rozwinięcie </w:t>
      </w:r>
      <w:r>
        <w:lastRenderedPageBreak/>
        <w:t xml:space="preserve">algebraicznego modelu przejścia laminarno-turbulentnego dla przepływu w oderwanej warstwie przyściennej celem poprawy oszacowań punktu przejścia laminarno-turbulentnego w obecności dużego poziomu turbulencji w przepływie poza warstwą i dla dużego dodatniego gradientu ciśnienia w kierunku głównym przepływu. Uzyskane wyniki symulacji numerycznych zostały porównane </w:t>
      </w:r>
      <w:r>
        <w:br/>
      </w:r>
      <w:r>
        <w:t xml:space="preserve">z referencyjnymi wynikami LES (ang. </w:t>
      </w:r>
      <w:proofErr w:type="spellStart"/>
      <w:r>
        <w:t>large</w:t>
      </w:r>
      <w:proofErr w:type="spellEnd"/>
      <w:r>
        <w:t xml:space="preserve"> </w:t>
      </w:r>
      <w:proofErr w:type="spellStart"/>
      <w:r>
        <w:t>eddy</w:t>
      </w:r>
      <w:proofErr w:type="spellEnd"/>
      <w:r>
        <w:t xml:space="preserve"> </w:t>
      </w:r>
      <w:proofErr w:type="spellStart"/>
      <w:r>
        <w:t>simulation</w:t>
      </w:r>
      <w:proofErr w:type="spellEnd"/>
      <w:r>
        <w:t>) oraz z wynikami uzyskanymi przy użyciu w pełni turbulentnego modelu k-</w:t>
      </w:r>
      <w:r>
        <w:rPr>
          <w:rFonts w:cstheme="minorHAnsi"/>
        </w:rPr>
        <w:t>ω</w:t>
      </w:r>
      <w:r>
        <w:t xml:space="preserve"> i modelu przejścia laminarno-turbulentnego LCTM (ang. </w:t>
      </w:r>
      <w:proofErr w:type="spellStart"/>
      <w:r>
        <w:t>local</w:t>
      </w:r>
      <w:proofErr w:type="spellEnd"/>
      <w:r>
        <w:t xml:space="preserve"> </w:t>
      </w:r>
      <w:proofErr w:type="spellStart"/>
      <w:r>
        <w:t>correlation-based</w:t>
      </w:r>
      <w:proofErr w:type="spellEnd"/>
      <w:r>
        <w:t xml:space="preserve"> </w:t>
      </w:r>
      <w:proofErr w:type="spellStart"/>
      <w:r>
        <w:t>transition</w:t>
      </w:r>
      <w:proofErr w:type="spellEnd"/>
      <w:r>
        <w:t xml:space="preserve"> model) autorstwa </w:t>
      </w:r>
      <w:proofErr w:type="spellStart"/>
      <w:r>
        <w:t>Mentera</w:t>
      </w:r>
      <w:proofErr w:type="spellEnd"/>
      <w:r>
        <w:t xml:space="preserve"> i in. dla przepływu przez płaską palisadę </w:t>
      </w:r>
      <w:r>
        <w:br/>
      </w:r>
      <w:r>
        <w:t xml:space="preserve">z łopatami utwierdzonymi na płycie. Zarówno model algebraiczny jak i model LCTM pozwalają uzyskać dobrą zgodność z referencyjnymi wynikami LES na uśrednionych masowo rozkładach ciśnień całkowitych wzdłuż kanału </w:t>
      </w:r>
      <w:proofErr w:type="spellStart"/>
      <w:r>
        <w:t>międzyłopatkowego</w:t>
      </w:r>
      <w:proofErr w:type="spellEnd"/>
      <w:r>
        <w:t xml:space="preserve">. Jednak model algebraiczny jest dokładniejszy </w:t>
      </w:r>
      <w:r>
        <w:br/>
      </w:r>
      <w:r>
        <w:t>od modeli LCTM i k-</w:t>
      </w:r>
      <w:r>
        <w:rPr>
          <w:rFonts w:cstheme="minorHAnsi"/>
        </w:rPr>
        <w:t>ω</w:t>
      </w:r>
      <w:r>
        <w:t xml:space="preserve"> w oszacowaniach poziomu strat ciśnienia całkowitego w rdzeniach struktur wirowych i kątów prędkości na wylocie z palisady. Dlatego też ulepszony algebraiczny model przejścia laminarno-turbulentnego możne stanowić alternatywę dla powszechnie stosowanych modeli przejścia laminarno-turbulentnego opartych na rozwiązaniu dodatkowych równań transportu.</w:t>
      </w:r>
    </w:p>
    <w:p w14:paraId="7001FD3D" w14:textId="77777777" w:rsidR="00F1478F" w:rsidRPr="00F1478F" w:rsidRDefault="00F1478F" w:rsidP="00F1478F">
      <w:pPr>
        <w:jc w:val="both"/>
      </w:pPr>
    </w:p>
    <w:p w14:paraId="175D081F" w14:textId="77777777" w:rsidR="00F1478F" w:rsidRPr="00F1478F" w:rsidRDefault="00F1478F" w:rsidP="00F1478F">
      <w:pPr>
        <w:jc w:val="both"/>
      </w:pPr>
    </w:p>
    <w:p w14:paraId="670D4395" w14:textId="77777777" w:rsidR="00F1478F" w:rsidRPr="00F1478F" w:rsidRDefault="00F1478F" w:rsidP="00F1478F">
      <w:pPr>
        <w:jc w:val="both"/>
      </w:pPr>
    </w:p>
    <w:sectPr w:rsidR="00F1478F" w:rsidRPr="00F147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78F"/>
    <w:rsid w:val="00271963"/>
    <w:rsid w:val="00394CC5"/>
    <w:rsid w:val="00650F37"/>
    <w:rsid w:val="007D11BE"/>
    <w:rsid w:val="00E95A7D"/>
    <w:rsid w:val="00F1478F"/>
    <w:rsid w:val="00F21D60"/>
    <w:rsid w:val="00F77CCE"/>
    <w:rsid w:val="00FA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EA21D"/>
  <w15:docId w15:val="{57602FC8-A747-46FF-B42C-4D3E47BD9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478F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F1478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noProof/>
      <w:sz w:val="24"/>
      <w:szCs w:val="24"/>
      <w:lang w:val="cs-CZ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1478F"/>
    <w:rPr>
      <w:rFonts w:ascii="Times New Roman" w:eastAsia="Times New Roman" w:hAnsi="Times New Roman" w:cs="Times New Roman"/>
      <w:b/>
      <w:bCs/>
      <w:noProof/>
      <w:sz w:val="24"/>
      <w:szCs w:val="24"/>
      <w:lang w:val="cs-CZ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39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623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Dziekanat MEiL</Company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Hibner Agnieszka</cp:lastModifiedBy>
  <cp:revision>2</cp:revision>
  <dcterms:created xsi:type="dcterms:W3CDTF">2020-11-04T15:29:00Z</dcterms:created>
  <dcterms:modified xsi:type="dcterms:W3CDTF">2021-06-02T09:19:00Z</dcterms:modified>
</cp:coreProperties>
</file>